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Nancy Pelosi after the January 6, 2021, attack on the US Capitol | August 27,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28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444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00:03:39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2024-08-28 16:21:55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Nancy Pelosi - 64.19%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- 35.81%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Concerns about National Guard Preparedness: Speaker A expresses frustration over the lack of preparedness and anticipation regarding the National Guard's role in handling the situation at the Capitol.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Accountability for the Capitol Insurrection: Speaker B and A discuss the need to hold those responsible for the Capitol insurrection accountable, specifically mentioning President Trump and calling for the resignation of the Capitol Police Chief.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the President's Actions: Speaker A emphasizes the importance of focusing on President Trump's role in the insurrection rather than being distracted by other issues, highlighting the seriousness of the situation and the potential for impeachment.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Nancy Pelosi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to mcNair.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00:00:07</w:t>
        </w:r>
      </w:hyperlink>
      <w:r w:rsidR="00000000" w:rsidRPr="00000000" w:rsidDel="00000000">
        <w:rPr>
          <w:sz w:val="24"/>
          <w:b w:val="1"/>
          <w:rtl w:val="0"/>
        </w:rPr>
        <w:t xml:space="preserve"> Nancy Pelosi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they stop the proceedings, they will have succeeded in stopping a validation of the president of the United States. How many times did members ask, are we prepared? Are we prepared? We're not compared to the worst. I just don't understand this. Why do we empower people this way? By not being ready. I don't care what they say. They should have much more anticipation about the National Guard.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he basically said, so we shouldn't let him off the hook. Nancy, we issued a statement saying he's got to make a statement. He comes up with this b's insurrection.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00:01:25</w:t>
        </w:r>
      </w:hyperlink>
      <w:r w:rsidR="00000000" w:rsidRPr="00000000" w:rsidDel="00000000">
        <w:rPr>
          <w:sz w:val="24"/>
          <w:b w:val="1"/>
          <w:rtl w:val="0"/>
        </w:rPr>
        <w:t xml:space="preserve"> Nancy Pelosi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that's a crime. And he's guilty of it. You're done with Donald Trump. How does it feel? I just feel sick that what he did to the Capitol and to the country today, he's got to pay a price from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I'm putting out the speaker.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00:01:53</w:t>
        </w:r>
      </w:hyperlink>
      <w:r w:rsidR="00000000" w:rsidRPr="00000000" w:rsidDel="00000000">
        <w:rPr>
          <w:sz w:val="24"/>
          <w:b w:val="1"/>
          <w:rtl w:val="0"/>
        </w:rPr>
        <w:t xml:space="preserve"> Nancy Pelosi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so I'm just gonna start reading. Yesterday, the president of the United States incited an armed insurrection against America. And those who failed to present to prevent the assault on our Capitol must be held to account. That is why I'm calling for the resignation of Capitol Police Chief Stephen sun. When yesterday was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00:02:18</w:t>
        </w:r>
      </w:hyperlink>
      <w:r w:rsidR="00000000" w:rsidRPr="00000000" w:rsidDel="00000000">
        <w:rPr>
          <w:sz w:val="24"/>
          <w:b w:val="1"/>
          <w:rtl w:val="0"/>
        </w:rPr>
        <w:t xml:space="preserve"> Nancy Pelosi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wait, wait a minute. Let me just say this. I think our focus has to be on the president. Let's not divert ourselves. We're gonna have an after action. We do. I've never liked son. I think he should have been gone a long time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Ma'am, the press is very focused on this Schumer, just Schumer just now, a political breaking news alert that Schumer's gonna fire the Senate sergeant at arms. Yeah, it's immaterial. The heads are rolling is what we're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00:02:46</w:t>
        </w:r>
      </w:hyperlink>
      <w:r w:rsidR="00000000" w:rsidRPr="00000000" w:rsidDel="00000000">
        <w:rPr>
          <w:sz w:val="24"/>
          <w:b w:val="1"/>
          <w:rtl w:val="0"/>
        </w:rPr>
        <w:t xml:space="preserve"> Nancy Pelosi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wanna have it on a paranhood with the insurrection and the impeachment and the rest of that. If they ask, I will respond, but I'm not doing it on a part because it's a diversionary tactic.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Understood, understood. So we can pull this card out. Henry's gonna finish this card. We can pull it out for Q and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00:03:05</w:t>
        </w:r>
      </w:hyperlink>
      <w:r w:rsidR="00000000" w:rsidRPr="00000000" w:rsidDel="00000000">
        <w:rPr>
          <w:sz w:val="24"/>
          <w:b w:val="1"/>
          <w:rtl w:val="0"/>
        </w:rPr>
        <w:t xml:space="preserve"> Nancy Pelosi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And then we can't say we will impeach him. We can say we'll call for. We don't know because we don't have all the blue dogs with us on this subject. Sure. You see? So let's look at the words. Okay. What else you got? This is the card about the. We take an oath to protect our country from all enemies, foreign and domestic. There is a domestic enemy in the White House, and let's not mince words about this.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snBea2tHAFWLDUZVOxy_r6EgpjhlPuc" Type="http://schemas.openxmlformats.org/officeDocument/2006/relationships/hyperlink" Id="rId7" TargetMode="External"/><Relationship Target="https://aliceapp.ai/recordings/QsnBea2tHAFWLDUZVOxy_r6EgpjhlPuc?seek=1.0" Type="http://schemas.openxmlformats.org/officeDocument/2006/relationships/hyperlink" Id="rId8" TargetMode="External"/><Relationship Target="https://aliceapp.ai/recordings/QsnBea2tHAFWLDUZVOxy_r6EgpjhlPuc?seek=7.0" Type="http://schemas.openxmlformats.org/officeDocument/2006/relationships/hyperlink" Id="rId10" TargetMode="External"/><Relationship Target="https://aliceapp.ai/recordings/QsnBea2tHAFWLDUZVOxy_r6EgpjhlPuc?seek=77.0" Type="http://schemas.openxmlformats.org/officeDocument/2006/relationships/hyperlink" Id="rId11" TargetMode="External"/><Relationship Target="https://aliceapp.ai/recordings/QsnBea2tHAFWLDUZVOxy_r6EgpjhlPuc?seek=85.0" Type="http://schemas.openxmlformats.org/officeDocument/2006/relationships/hyperlink" Id="rId12" TargetMode="External"/><Relationship Target="https://aliceapp.ai/recordings/QsnBea2tHAFWLDUZVOxy_r6EgpjhlPuc?seek=111.0" Type="http://schemas.openxmlformats.org/officeDocument/2006/relationships/hyperlink" Id="rId13" TargetMode="External"/><Relationship Target="https://aliceapp.ai/recordings/QsnBea2tHAFWLDUZVOxy_r6EgpjhlPuc?seek=113.0" Type="http://schemas.openxmlformats.org/officeDocument/2006/relationships/hyperlink" Id="rId14" TargetMode="External"/><Relationship Target="https://aliceapp.ai/recordings/QsnBea2tHAFWLDUZVOxy_r6EgpjhlPuc?seek=117.0" Type="http://schemas.openxmlformats.org/officeDocument/2006/relationships/hyperlink" Id="rId15" TargetMode="External"/><Relationship Target="https://aliceapp.ai/recordings/QsnBea2tHAFWLDUZVOxy_r6EgpjhlPuc?seek=138.0" Type="http://schemas.openxmlformats.org/officeDocument/2006/relationships/hyperlink" Id="rId16" TargetMode="External"/><Relationship Target="https://aliceapp.ai/recordings/QsnBea2tHAFWLDUZVOxy_r6EgpjhlPuc?seek=150.0" Type="http://schemas.openxmlformats.org/officeDocument/2006/relationships/hyperlink" Id="rId17" TargetMode="External"/><Relationship Target="https://aliceapp.ai/recordings/QsnBea2tHAFWLDUZVOxy_r6EgpjhlPuc?seek=166.0" Type="http://schemas.openxmlformats.org/officeDocument/2006/relationships/hyperlink" Id="rId18" TargetMode="External"/><Relationship Target="https://aliceapp.ai/recordings/QsnBea2tHAFWLDUZVOxy_r6EgpjhlPuc?seek=179.0" Type="http://schemas.openxmlformats.org/officeDocument/2006/relationships/hyperlink" Id="rId19" TargetMode="External"/><Relationship Target="https://aliceapp.ai/recordings/QsnBea2tHAFWLDUZVOxy_r6EgpjhlPuc?seek=185.0" Type="http://schemas.openxmlformats.org/officeDocument/2006/relationships/hyperlink" Id="rId2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QsnBea2tHAFWLDUZVOxy_r6EgpjhlPuc20241022-2-2zbb0n</dc:title>
</cp:coreProperties>
</file>

<file path=docProps/custom.xml><?xml version="1.0" encoding="utf-8"?>
<Properties xmlns="http://schemas.openxmlformats.org/officeDocument/2006/custom-properties" xmlns:vt="http://schemas.openxmlformats.org/officeDocument/2006/docPropsVTypes"/>
</file>