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Fonts w:ascii="Arial" w:hAnsi="Arial" w:eastAsia="Arial" w:cs="Arial"/>
          <w:rtl w:val="0"/>
        </w:rPr>
        <w:t xml:space="preserve">Teresa Gutierrez_31_Pittsburg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Auto-transcribed by </w:t>
      </w:r>
      <w:hyperlink r:id="rId6">
        <w:r w:rsidR="00000000" w:rsidRPr="00000000" w:rsidDel="00000000">
          <w:rPr>
            <w:color w:val="1155cc"/>
            <w:u w:val="single"/>
            <w:rtl w:val="0"/>
          </w:rPr>
          <w:t xml:space="preserve">https://aliceapp.ai</w:t>
        </w:r>
      </w:hyperlink>
      <w:r w:rsidR="00000000" w:rsidRPr="00000000" w:rsidDel="00000000">
        <w:rPr>
          <w:rtl w:val="0"/>
        </w:rPr>
        <w:t xml:space="preserve"> on Tuesday, 29 Oct 2024.</w:t>
      </w:r>
      <w:r>
        <w:br/>
      </w:r>
      <w:r w:rsidR="00000000" w:rsidRPr="00000000" w:rsidDel="00000000">
        <w:rPr>
          <w:rtl w:val="0"/>
        </w:rPr>
        <w:t xml:space="preserve">Synced media and text playback available </w:t>
      </w:r>
      <w:hyperlink r:id="rId7">
        <w:r w:rsidR="00000000" w:rsidRPr="00000000" w:rsidDel="00000000">
          <w:rPr>
            <w:color w:val="1155cc"/>
            <w:u w:val="single"/>
            <w:rtl w:val="0"/>
          </w:rPr>
          <w:t xml:space="preserve">on this page.</w:t>
        </w:r>
      </w:hyperlink>
    </w:p>
    <w:p w:rsidP="00000000" w:rsidRDefault="00000000" w:rsidR="00000000" w:rsidRPr="00000000" w:rsidDel="00000000">
      <w:pPr>
        <w:contextualSpacing w:val="0"/>
      </w:pPr>
      <w:r w:rsidR="00000000" w:rsidRPr="00000000" w:rsidDel="00000000">
        <w:rPr>
          <w:rtl w:val="0"/>
        </w:rPr>
        <w:t xml:space="preserve"/>
      </w:r>
    </w:p>
    <w:tbl>
      <w:tblPr>
        <w:tblStyle w:val="DefaultTable"/>
        <w:bidiVisual w:val="0"/>
        <w:tblW w:w="9360.0" w:type="dxa"/>
        <w:tblInd w:w="0.0" w:type="dxa"/>
        <w:jc w:val="center"/>
        <w:tblLayout w:type="fixed"/>
        <w:tblLook w:val="0600"/>
      </w:tblPr>
      <w:tblGrid>
        <w:gridCol w:w="2000"/>
        <w:gridCol w:w="7360"/>
        <w:tblGridChange w:id="0">
          <w:tblGrid>
            <w:gridCol w:w="2000"/>
            <w:gridCol w:w="7360"/>
          </w:tblGrid>
        </w:tblGridChange>
      </w:tblGrid>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Words: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248</w:t>
            </w:r>
          </w:p>
        </w:tc>
      </w:tr>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Duration: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00:01:51</w:t>
            </w:r>
          </w:p>
        </w:tc>
      </w:tr>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Recorded on: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Unknown date</w:t>
            </w:r>
          </w:p>
        </w:tc>
      </w:tr>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Uploaded on: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2024-10-29 20:32:34 UTC</w:t>
            </w:r>
          </w:p>
        </w:tc>
      </w:tr>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Last update: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
            </w:r>
          </w:p>
        </w:tc>
      </w:tr>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At: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Unknown location</w:t>
            </w:r>
          </w:p>
        </w:tc>
      </w:tr>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Using: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Uploaded to aliceapp.ai</w:t>
            </w:r>
          </w:p>
        </w:tc>
      </w:tr>
    </w:tbl>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Style w:val="Heading2"/>
        <w:contextualSpacing w:val="0"/>
      </w:pPr>
      <w:r w:rsidR="00000000" w:rsidRPr="00000000" w:rsidDel="00000000">
        <w:rPr>
          <w:rStyle w:val="Heading2"/>
          <w:rFonts w:ascii="Arial" w:hAnsi="Arial" w:eastAsia="Arial" w:cs="Arial"/>
          <w:rtl w:val="0"/>
        </w:rPr>
        <w:t xml:space="preserve">Speakers:</w:t>
      </w:r>
    </w:p>
    <w:p w:rsidP="00000000" w:rsidRDefault="00000000" w:rsidR="00000000" w:rsidRPr="00000000" w:rsidDel="00000000">
      <w:pPr>
        <w:contextualSpacing w:val="0"/>
      </w:pPr>
      <w:r w:rsidR="00000000" w:rsidRPr="00000000" w:rsidDel="00000000">
        <w:rPr>
          <w:rtl w:val="0"/>
        </w:rPr>
        <w:t xml:space="preserve">Speaker A - 100.0%</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Style w:val="Heading2"/>
        <w:contextualSpacing w:val="0"/>
      </w:pPr>
      <w:r w:rsidR="00000000" w:rsidRPr="00000000" w:rsidDel="00000000">
        <w:rPr>
          <w:rStyle w:val="Heading2"/>
          <w:rFonts w:ascii="Arial" w:hAnsi="Arial" w:eastAsia="Arial" w:cs="Arial"/>
          <w:rtl w:val="0"/>
        </w:rPr>
        <w:t xml:space="preserve">Notes:</w:t>
      </w:r>
    </w:p>
    <w:p w:rsidP="00000000" w:rsidRDefault="00000000" w:rsidR="00000000" w:rsidRPr="00000000" w:rsidDel="00000000">
      <w:pPr>
        <w:contextualSpacing w:val="0"/>
      </w:pPr>
      <w:r w:rsidR="00000000" w:rsidRPr="00000000" w:rsidDel="00000000">
        <w:rPr>
          <w:rtl w:val="0"/>
        </w:rPr>
        <w:t xml:space="preserve">No notes.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auto" w:sz="4" w:val="single" w:space="1"/>
        </w:pBdr>
      </w:pP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sz w:val="18"/>
            <w:u w:val="single"/>
            <w:rtl w:val="0"/>
          </w:rPr>
          <w:t xml:space="preserve">00:00:06 </w:t>
        </w:r>
      </w:hyperlink>
      <w:r w:rsidR="00000000" w:rsidRPr="00000000" w:rsidDel="00000000">
        <w:rPr>
          <w:sz w:val="24"/>
          <w:b w:val="1"/>
          <w:rtl w:val="0"/>
        </w:rPr>
        <w:t xml:space="preserve">Speaker A</w:t>
      </w:r>
    </w:p>
    <w:p w:rsidP="00000000" w:rsidRDefault="00000000" w:rsidR="00000000" w:rsidRPr="00000000" w:rsidDel="00000000">
      <w:pPr>
        <w:contextualSpacing w:val="0"/>
        <w:rPr>
          <w:sz w:val="24"/>
          <w:rtl w:val="0"/>
        </w:rPr>
      </w:pPr>
      <w:r w:rsidR="00000000" w:rsidRPr="00000000" w:rsidDel="00000000">
        <w:rPr>
          <w:sz w:val="24"/>
          <w:rFonts w:ascii="Times New Roman" w:hAnsi="Times New Roman" w:eastAsia="Times New Roman" w:cs="Times New Roman"/>
          <w:rtl w:val="0"/>
        </w:rPr>
        <w:t xml:space="preserve">Para comenzar me dan su nombre completo, su edad y a dónde vive. Teresa Gutiérrez. Este, tengo 31 y vivo en Pittsburgh, California.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sz w:val="18"/>
            <w:u w:val="single"/>
            <w:rtl w:val="0"/>
          </w:rPr>
          <w:t xml:space="preserve">00:00:21 </w:t>
        </w:r>
      </w:hyperlink>
      <w:r w:rsidR="00000000" w:rsidRPr="00000000" w:rsidDel="00000000">
        <w:rPr>
          <w:sz w:val="24"/>
          <w:b w:val="1"/>
          <w:rtl w:val="0"/>
        </w:rPr>
        <w:t xml:space="preserve"/>
      </w:r>
    </w:p>
    <w:p w:rsidP="00000000" w:rsidRDefault="00000000" w:rsidR="00000000" w:rsidRPr="00000000" w:rsidDel="00000000">
      <w:pPr>
        <w:contextualSpacing w:val="0"/>
        <w:rPr>
          <w:sz w:val="24"/>
          <w:rtl w:val="0"/>
        </w:rPr>
      </w:pPr>
      <w:r w:rsidR="00000000" w:rsidRPr="00000000" w:rsidDel="00000000">
        <w:rPr>
          <w:sz w:val="24"/>
          <w:rFonts w:ascii="Times New Roman" w:hAnsi="Times New Roman" w:eastAsia="Times New Roman" w:cs="Times New Roman"/>
          <w:rtl w:val="0"/>
        </w:rPr>
        <w:t xml:space="preserve">Escogí esta escuela porque tengo cuatro niños y siento que ahorita como que a veces que hablo con los maestros que los niños ocupan algo, me salen como que a veces como que no. Hay muchas maestras que están bajando como el costo de lo que les dan a las escuelas. Están dice y dice pues que el distrito ya no les está dado como el dinero para poder ayudar a los niños.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sz w:val="18"/>
            <w:u w:val="single"/>
            <w:rtl w:val="0"/>
          </w:rPr>
          <w:t xml:space="preserve">00:00:44 </w:t>
        </w:r>
      </w:hyperlink>
      <w:r w:rsidR="00000000" w:rsidRPr="00000000" w:rsidDel="00000000">
        <w:rPr>
          <w:sz w:val="24"/>
          <w:b w:val="1"/>
          <w:rtl w:val="0"/>
        </w:rPr>
        <w:t xml:space="preserve"/>
      </w:r>
    </w:p>
    <w:p w:rsidP="00000000" w:rsidRDefault="00000000" w:rsidR="00000000" w:rsidRPr="00000000" w:rsidDel="00000000">
      <w:pPr>
        <w:contextualSpacing w:val="0"/>
        <w:rPr>
          <w:sz w:val="24"/>
          <w:rtl w:val="0"/>
        </w:rPr>
      </w:pPr>
      <w:r w:rsidR="00000000" w:rsidRPr="00000000" w:rsidDel="00000000">
        <w:rPr>
          <w:sz w:val="24"/>
          <w:rFonts w:ascii="Times New Roman" w:hAnsi="Times New Roman" w:eastAsia="Times New Roman" w:cs="Times New Roman"/>
          <w:rtl w:val="0"/>
        </w:rPr>
        <w:t xml:space="preserve">Entonces siento que eso es algo muy importante. Ajá, falta de maestros y sí están recortando, empiezan a recortar, como que cada año se ve como que están recortando, recortando, recortando y pues sí afecta el costo de la vida.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1">
        <w:r w:rsidR="00000000" w:rsidRPr="00000000" w:rsidDel="00000000">
          <w:rPr>
            <w:color w:val="1155cc"/>
            <w:sz w:val="18"/>
            <w:u w:val="single"/>
            <w:rtl w:val="0"/>
          </w:rPr>
          <w:t xml:space="preserve">00:01:04 </w:t>
        </w:r>
      </w:hyperlink>
      <w:r w:rsidR="00000000" w:rsidRPr="00000000" w:rsidDel="00000000">
        <w:rPr>
          <w:sz w:val="24"/>
          <w:b w:val="1"/>
          <w:rtl w:val="0"/>
        </w:rPr>
        <w:t xml:space="preserve"/>
      </w:r>
    </w:p>
    <w:p w:rsidP="00000000" w:rsidRDefault="00000000" w:rsidR="00000000" w:rsidRPr="00000000" w:rsidDel="00000000">
      <w:pPr>
        <w:contextualSpacing w:val="0"/>
        <w:rPr>
          <w:sz w:val="24"/>
          <w:rtl w:val="0"/>
        </w:rPr>
      </w:pPr>
      <w:r w:rsidR="00000000" w:rsidRPr="00000000" w:rsidDel="00000000">
        <w:rPr>
          <w:sz w:val="24"/>
          <w:rFonts w:ascii="Times New Roman" w:hAnsi="Times New Roman" w:eastAsia="Times New Roman" w:cs="Times New Roman"/>
          <w:rtl w:val="0"/>
        </w:rPr>
        <w:t xml:space="preserve">Siento que está muy caro, está muy exagerado todo. Yo ahorita pues no trabajo, trabaja mi esposo, pero si ahorita si no la estamos viendo difícil, ya está como que, ay, yo creo ya tengo que trabajar, pero es difícil porque tengo cuatro hijos y pues también para un babysitter pues.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sz w:val="18"/>
            <w:u w:val="single"/>
            <w:rtl w:val="0"/>
          </w:rPr>
          <w:t xml:space="preserve">00:01:22 </w:t>
        </w:r>
      </w:hyperlink>
      <w:r w:rsidR="00000000" w:rsidRPr="00000000" w:rsidDel="00000000">
        <w:rPr>
          <w:sz w:val="24"/>
          <w:b w:val="1"/>
          <w:rtl w:val="0"/>
        </w:rPr>
        <w:t xml:space="preserve"/>
      </w:r>
    </w:p>
    <w:p w:rsidP="00000000" w:rsidRDefault="00000000" w:rsidR="00000000" w:rsidRPr="00000000" w:rsidDel="00000000">
      <w:pPr>
        <w:contextualSpacing w:val="0"/>
        <w:rPr>
          <w:sz w:val="24"/>
          <w:rtl w:val="0"/>
        </w:rPr>
      </w:pPr>
      <w:r w:rsidR="00000000" w:rsidRPr="00000000" w:rsidDel="00000000">
        <w:rPr>
          <w:sz w:val="24"/>
          <w:rFonts w:ascii="Times New Roman" w:hAnsi="Times New Roman" w:eastAsia="Times New Roman" w:cs="Times New Roman"/>
          <w:rtl w:val="0"/>
        </w:rPr>
        <w:t xml:space="preserve">Y la otra la salud. Este, ahorita yo he querido agarrar como el medical y no me la, no me lo quieren dar porque supuestamente mi marido gana un porcentaje. Supuestamente nos estamos pasando y pues ahorita como está todo el costo, la vivienda, las rentas y pues es como que no, no por el momento, ahorita no te despido.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3">
        <w:r w:rsidR="00000000" w:rsidRPr="00000000" w:rsidDel="00000000">
          <w:rPr>
            <w:color w:val="1155cc"/>
            <w:sz w:val="18"/>
            <w:u w:val="single"/>
            <w:rtl w:val="0"/>
          </w:rPr>
          <w:t xml:space="preserve">00:01:50 </w:t>
        </w:r>
      </w:hyperlink>
      <w:r w:rsidR="00000000" w:rsidRPr="00000000" w:rsidDel="00000000">
        <w:rPr>
          <w:sz w:val="24"/>
          <w:b w:val="1"/>
          <w:rtl w:val="0"/>
        </w:rPr>
        <w:t xml:space="preserve"/>
      </w:r>
    </w:p>
    <w:p w:rsidP="00000000" w:rsidRDefault="00000000" w:rsidR="00000000" w:rsidRPr="00000000" w:rsidDel="00000000">
      <w:pPr>
        <w:contextualSpacing w:val="0"/>
        <w:rPr>
          <w:sz w:val="24"/>
          <w:rtl w:val="0"/>
        </w:rPr>
      </w:pPr>
      <w:r w:rsidR="00000000" w:rsidRPr="00000000" w:rsidDel="00000000">
        <w:rPr>
          <w:sz w:val="24"/>
          <w:rFonts w:ascii="Times New Roman" w:hAnsi="Times New Roman" w:eastAsia="Times New Roman" w:cs="Times New Roman"/>
          <w:rtl w:val="0"/>
        </w:rPr>
        <w:t xml:space="preserve">Gracias.</w:t>
      </w:r>
    </w:p>
    <w:p w:rsidP="00000000" w:rsidRDefault="00000000" w:rsidR="00000000" w:rsidRPr="00000000" w:rsidDel="00000000">
      <w:pPr>
        <w:contextualSpacing w:val="0"/>
      </w:pPr>
      <w:r w:rsidR="00000000" w:rsidRPr="00000000" w:rsidDel="00000000">
        <w:rPr>
          <w:rtl w:val="0"/>
        </w:rPr>
        <w:t xml:space="preserve"/>
      </w:r>
    </w:p>
    <w:sectPr>
      <w:footerReference r:id="rId2" w:type="default"/>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https://aliceapp.ai" Type="http://schemas.openxmlformats.org/officeDocument/2006/relationships/hyperlink" Id="rId6" TargetMode="External"/><Relationship Target="https://aliceapp.ai/recordings/uHMtBR3N0JhrKIdAnDfig9jcvmyOpxbU" Type="http://schemas.openxmlformats.org/officeDocument/2006/relationships/hyperlink" Id="rId7" TargetMode="External"/><Relationship Target="https://aliceapp.ai/recordings/uHMtBR3N0JhrKIdAnDfig9jcvmyOpxbU?seek=6.0" Type="http://schemas.openxmlformats.org/officeDocument/2006/relationships/hyperlink" Id="rId8" TargetMode="External"/><Relationship Target="https://aliceapp.ai/recordings/uHMtBR3N0JhrKIdAnDfig9jcvmyOpxbU?seek=21.0" Type="http://schemas.openxmlformats.org/officeDocument/2006/relationships/hyperlink" Id="rId9" TargetMode="External"/><Relationship Target="https://aliceapp.ai/recordings/uHMtBR3N0JhrKIdAnDfig9jcvmyOpxbU?seek=44.0" Type="http://schemas.openxmlformats.org/officeDocument/2006/relationships/hyperlink" Id="rId10" TargetMode="External"/><Relationship Target="https://aliceapp.ai/recordings/uHMtBR3N0JhrKIdAnDfig9jcvmyOpxbU?seek=64.0" Type="http://schemas.openxmlformats.org/officeDocument/2006/relationships/hyperlink" Id="rId11" TargetMode="External"/><Relationship Target="https://aliceapp.ai/recordings/uHMtBR3N0JhrKIdAnDfig9jcvmyOpxbU?seek=82.0" Type="http://schemas.openxmlformats.org/officeDocument/2006/relationships/hyperlink" Id="rId12" TargetMode="External"/><Relationship Target="https://aliceapp.ai/recordings/uHMtBR3N0JhrKIdAnDfig9jcvmyOpxbU?seek=110.0" Type="http://schemas.openxmlformats.org/officeDocument/2006/relationships/hyperlink" Id="rId13"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uHMtBR3N0JhrKIdAnDfig9jcvmyOpxbU20260404-7-6fy627</dc:title>
</cp:coreProperties>
</file>

<file path=docProps/custom.xml><?xml version="1.0" encoding="utf-8"?>
<Properties xmlns="http://schemas.openxmlformats.org/officeDocument/2006/custom-properties" xmlns:vt="http://schemas.openxmlformats.org/officeDocument/2006/docPropsVTypes"/>
</file>